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6900" cy="6901868"/>
            <wp:effectExtent l="0" t="0" r="0" b="0"/>
            <wp:docPr id="1" name="Рисунок 1" descr="G:\Бикулова\Календарный план спортивных мероприятий МАУ ДО “ДЮСШ №5” на 2019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икулова\Календарный план спортивных мероприятий МАУ ДО “ДЮСШ №5” на 2019 год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9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DE59DC" w:rsidRP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388"/>
        <w:gridCol w:w="2147"/>
      </w:tblGrid>
      <w:tr w:rsidR="00DE59DC" w:rsidTr="00DE59DC">
        <w:trPr>
          <w:trHeight w:val="506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ЯНВАРЬ</w:t>
            </w:r>
          </w:p>
        </w:tc>
      </w:tr>
      <w:tr w:rsidR="00DE59DC" w:rsidTr="00DE59DC">
        <w:trPr>
          <w:trHeight w:val="5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Первенство г. Гурьевска по Ката 8-17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Гурьевск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50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города Кемерово среди  юношей  и девушек 2004-2008гг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 «Рождественский турнир»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t>Кемерово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среди мальчиков 2008г.р., памяти Александра Кузьмина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04-06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59DC" w:rsidTr="00DE59DC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среди мальчиков 2007-2008 г.р., памяти А.Ф. Ерёмина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03-05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традиционный Рождественский турнир СШ № 2 по мини-футболу среди мальчиков 2009 -2010 г.р.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 января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59DC" w:rsidTr="00DE59DC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Кемеровской области по спортивной борьбе (дисциплина: греко-римская борьба) среди юношей до 19 лет (2002-2004) юниоров до 21 года (1999-2001)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6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Всероссийский турнир памяти В.Г. Оленика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25-27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625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DE59DC" w:rsidRDefault="00DE59DC" w:rsidP="00DE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409"/>
        <w:gridCol w:w="2126"/>
      </w:tblGrid>
      <w:tr w:rsidR="00DE59DC" w:rsidTr="00DE59DC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Первенство города "Кузнецкий медвежонок" по Кумитэ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г. Белово по  Кумитэ.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5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Открытый чемпионат и первенство города Кемерово, посвященные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2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посвящённый Дню Защитника отечества среди мальчиков  2009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 февраля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региональный юношеский турнир на призы ЗАО «Распадская </w:t>
            </w:r>
            <w:proofErr w:type="gramStart"/>
            <w:r>
              <w:rPr>
                <w:rFonts w:ascii="Times New Roman" w:hAnsi="Times New Roman" w:cs="Times New Roman"/>
              </w:rPr>
              <w:t>угольная  компания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 2004-2005 г.р.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20-23 февраля </w:t>
            </w:r>
          </w:p>
          <w:p w:rsidR="00DE59DC" w:rsidRDefault="00DE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(юноши до 16 лет 2004-2005г.г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(юноши до 18 лет 2002-2004 г.г.р.)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01-03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(юниоры до 21 года (1999-2001 г.г.р.)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08-10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Бердск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греко-римской борьбе, посвященный Дню защитника Отечества (2006-2008 г.г.р.)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(юноши до 16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 – 03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</w:tbl>
    <w:p w:rsidR="00DE59DC" w:rsidRDefault="00DE59DC" w:rsidP="00DE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117"/>
        <w:gridCol w:w="2127"/>
        <w:gridCol w:w="1984"/>
        <w:gridCol w:w="2409"/>
        <w:gridCol w:w="2126"/>
      </w:tblGrid>
      <w:tr w:rsidR="00DE59DC" w:rsidTr="00DE59DC">
        <w:trPr>
          <w:trHeight w:val="204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</w:tr>
      <w:tr w:rsidR="00DE59DC" w:rsidTr="00DE59DC">
        <w:trPr>
          <w:trHeight w:val="49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Кемеровской области среди юношей и девушек до 18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турнир памяти ветерана Прокопьевского футбола А.А.Шмаль         2007-2008г.р.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13-15 март      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турнир по футболу «КУЗНЕЦКАЯ ВЕСНА» среди детских команд  2010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26-28 март  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XXXIV</w:t>
            </w:r>
            <w:r>
              <w:rPr>
                <w:rFonts w:ascii="Times New Roman" w:hAnsi="Times New Roman" w:cs="Times New Roman"/>
              </w:rPr>
              <w:t xml:space="preserve"> турнир «Надежда»</w:t>
            </w:r>
          </w:p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2003, 2005, 2007-2008, 2009-2010г.р.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Осинники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региональный  турнир по футболу среди юношей 2007г.р., посвящённый МС СССР Лукину Ю.С.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Турнир памяти Н.И. Щеклеина (юноши 2003-2004 г.г.р)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03-05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tabs>
                <w:tab w:val="right" w:pos="58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И. Григорьева  (юноши 2003-2004 г.г.р)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героя России С.Е. Цветкова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</w:tbl>
    <w:p w:rsidR="00DE59DC" w:rsidRDefault="00DE59DC" w:rsidP="00DE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0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149"/>
        <w:gridCol w:w="2269"/>
        <w:gridCol w:w="1843"/>
        <w:gridCol w:w="2128"/>
        <w:gridCol w:w="2127"/>
      </w:tblGrid>
      <w:tr w:rsidR="00DE59DC" w:rsidTr="00DE59DC">
        <w:trPr>
          <w:trHeight w:val="425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DE59DC" w:rsidTr="00DE59DC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Первенство города (Кумитэ, Ката)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 Кемеровской области среди мужчин и женщин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55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Кемерово среди юниоров и юниорок до 24 лет, посвященное Дню Победы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2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tabs>
                <w:tab w:val="right" w:pos="58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В.В. Токарева  (юноши 2003-2004 г.г.р)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Барнаул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2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на призы главы Новокузнецкого района (юноши)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Безруково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50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</w:tr>
      <w:tr w:rsidR="00DE59DC" w:rsidTr="00DE59DC">
        <w:trPr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Первенство города по КАТА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Первенство Кемеровской области среди юношей и девушек до 19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3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турнир по футболу, посвящённый Великой Победе в ВОВ среди мальчиков 2008, 2009, 2010г.р.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1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традиционный турнир по футболу памяти ветерана Новокузнецкого футбола М.Г.Гнездилова  среди  юношеских команд 2003г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03-07 мая 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региональный  турнир по мини-футболу посвящённый Дню Победы среди мальчиков 2008-2009г.р.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мая</w:t>
            </w:r>
          </w:p>
          <w:p w:rsidR="00DE59DC" w:rsidRDefault="00DE59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по мини-футболу МАУ ДО «ДЮСШ № 5»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 открытый турнир СШ «Металлург-Запсиб» по футболу среди детских команд 2009 г.р. памяти Сергея Фёдоровича Подборонникова.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r>
              <w:t>26 мая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t xml:space="preserve">Новокузнецк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Новокузнецка среди детско-юношеских команд 2006, 2007, 2008, 2009, 2010г.р.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r>
              <w:t>май-июнь</w:t>
            </w:r>
          </w:p>
          <w:p w:rsidR="00DE59DC" w:rsidRDefault="00DE59D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</w:pPr>
            <w:r>
              <w:t>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открытый </w:t>
            </w:r>
            <w:r>
              <w:rPr>
                <w:rFonts w:ascii="Times New Roman" w:hAnsi="Times New Roman" w:cs="Times New Roman"/>
                <w:lang w:val="en-US"/>
              </w:rPr>
              <w:t>XXXXII</w:t>
            </w:r>
            <w:r>
              <w:rPr>
                <w:rFonts w:ascii="Times New Roman" w:hAnsi="Times New Roman" w:cs="Times New Roman"/>
              </w:rPr>
              <w:t xml:space="preserve"> турнир по греко-римской борьбе, посвященный памяти дважды героя СССР А.П. Шилина среди юношей (2006-2008 г.г.р.)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6-8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городского округа по греко-римской борьбе среди юношей до 16 лет  (2004-2009 г.г.р.) посвященное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23-26 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</w:t>
            </w:r>
          </w:p>
        </w:tc>
      </w:tr>
      <w:tr w:rsidR="00DE59DC" w:rsidTr="00DE59DC">
        <w:trPr>
          <w:trHeight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Первенство г. Белово посвященное 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6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Кемеровской области среди юношей и девушек до 16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4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мини-футболу «Ура! Каникулы!» среди мальчиков 2010-2011г.р.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</w:tbl>
    <w:p w:rsid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9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950"/>
        <w:gridCol w:w="2267"/>
        <w:gridCol w:w="1842"/>
        <w:gridCol w:w="2126"/>
        <w:gridCol w:w="2125"/>
      </w:tblGrid>
      <w:tr w:rsidR="00DE59DC" w:rsidTr="00DE59DC">
        <w:trPr>
          <w:trHeight w:val="346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</w:tr>
      <w:tr w:rsidR="00DE59DC" w:rsidTr="00DE59DC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Кемерово среди юниоров и юниорок до 21 года, посвященные  памяти ПМС Рудольфа Любавина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Кемеровской области среди юниоров и юниорок 21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2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традиционный  турнир среди юношей 2006-2007г.р. «Молодёжь против наркотиков»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 сентября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Калтан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22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</w:tr>
      <w:tr w:rsidR="00DE59DC" w:rsidTr="00DE59DC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КАТА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среди мужчин и женщин                      «</w:t>
            </w:r>
            <w:r>
              <w:rPr>
                <w:rFonts w:ascii="Times New Roman" w:hAnsi="Times New Roman" w:cs="Times New Roman"/>
                <w:lang w:val="en-US"/>
              </w:rPr>
              <w:t>XXVII</w:t>
            </w:r>
            <w:r>
              <w:rPr>
                <w:rFonts w:ascii="Times New Roman" w:hAnsi="Times New Roman" w:cs="Times New Roman"/>
              </w:rPr>
              <w:t xml:space="preserve"> турнир  памяти Олимпийского чемпиона, ЗМС А. Воронина». Кубок СФО среди мужчин и женщин.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Тяжёлая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Кочеулов Е.А.</w:t>
            </w:r>
          </w:p>
        </w:tc>
      </w:tr>
      <w:tr w:rsidR="00DE59DC" w:rsidTr="00DE59DC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региональный турнир по футболу памяти ветеранов Алтайского футбола  </w:t>
            </w:r>
            <w:proofErr w:type="spellStart"/>
            <w:r>
              <w:rPr>
                <w:rFonts w:ascii="Times New Roman" w:hAnsi="Times New Roman" w:cs="Times New Roman"/>
              </w:rPr>
              <w:t>Б.В.Брыкина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мальчиков 2006г.р.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октября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«ДЮСШ № 1» по футболу памяти Иванченко В.В. среди мальчиков 2007-2008г.р.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06-08 октября 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5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 посвящённый открытию  «ДЮСШ по футболу им. Зинина А.И.» среди мальчиков 2008-2009г.р.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09-11 октября </w:t>
            </w:r>
          </w:p>
          <w:p w:rsidR="00DE59DC" w:rsidRDefault="00DE59DC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4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Турнир, посвященный памяти заслуженного тренера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В.М. Игнатцева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Греко-римская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81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и Первенство Кемеровской области  по Кумитэ и Ката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«Золотая осень»  среди детских команд 2007г.р.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м/ф посвящённый «Дню народного единства» среди мальчиков 2007г.р.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04-06 ноября 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региональный турнир, посвящённый “Ветеранам футбола»</w:t>
            </w:r>
          </w:p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 2007-2008, 2010-20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«КУБОК ДЕРЖАВЫ» (юноши 2003-2005 г.г.р.)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«Юный богатырь»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турнир памяти А.А. Кишицкого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памяти Селетникова (юноши 2002-2003 г.г.р.)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– 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346"/>
          <w:jc w:val="center"/>
        </w:trPr>
        <w:tc>
          <w:tcPr>
            <w:tcW w:w="1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города по КАТА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Арасланов Р.Р.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м/ф на призы  «Деда Мороза» среди мальчиков 2011-2012г.р.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15-17декабря 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Круглов Д.В.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традиционный зимний областной турнир по футболу  «Возрождение» памяти А.Чернова  2005-2006г.р.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17-19 декабря </w:t>
            </w:r>
          </w:p>
          <w:p w:rsidR="00DE59DC" w:rsidRDefault="00DE59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турнир по футболу «Зимний Кубок Новокузнецка» среди детских команд 2009г.р.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декабря</w:t>
            </w:r>
          </w:p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Д.В.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турнир, посвященный памяти мастера спорта СССР И.Я. Гуляева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турнир памяти А. Максименко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  <w:tr w:rsidR="00DE59DC" w:rsidTr="00DE59DC">
        <w:trPr>
          <w:trHeight w:val="5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новогодний турнир по греко-римской борьбе, посвященный памяти основателя школы греко-римской борьбы Л.К. Немчанинова среди юношей (2007-2009г.г.р.)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  <w:p w:rsidR="00DE59DC" w:rsidRDefault="00DE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Талкыбаев Ч.В.</w:t>
            </w:r>
          </w:p>
        </w:tc>
      </w:tr>
    </w:tbl>
    <w:p w:rsidR="00DE59DC" w:rsidRDefault="00DE59DC" w:rsidP="00DE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5FD1" w:rsidRDefault="00DE59DC"/>
    <w:sectPr w:rsidR="00265FD1" w:rsidSect="00DE59DC">
      <w:pgSz w:w="16840" w:h="11910" w:orient="landscape"/>
      <w:pgMar w:top="227" w:right="620" w:bottom="323" w:left="1280" w:header="0" w:footer="10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C"/>
    <w:rsid w:val="007214BC"/>
    <w:rsid w:val="00790541"/>
    <w:rsid w:val="008077EE"/>
    <w:rsid w:val="00CF75A3"/>
    <w:rsid w:val="00DE59DC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DC"/>
  </w:style>
  <w:style w:type="paragraph" w:styleId="4">
    <w:name w:val="heading 4"/>
    <w:basedOn w:val="a"/>
    <w:next w:val="a"/>
    <w:link w:val="40"/>
    <w:unhideWhenUsed/>
    <w:qFormat/>
    <w:rsid w:val="00DE59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E59DC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5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DE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5"/>
    <w:link w:val="a8"/>
    <w:qFormat/>
    <w:rsid w:val="00DE59DC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7"/>
    <w:rsid w:val="00DE59DC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9D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DE59DC"/>
  </w:style>
  <w:style w:type="character" w:customStyle="1" w:styleId="10">
    <w:name w:val="Подзаголовок Знак1"/>
    <w:basedOn w:val="a0"/>
    <w:uiPriority w:val="11"/>
    <w:rsid w:val="00DE59D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DC"/>
  </w:style>
  <w:style w:type="paragraph" w:styleId="4">
    <w:name w:val="heading 4"/>
    <w:basedOn w:val="a"/>
    <w:next w:val="a"/>
    <w:link w:val="40"/>
    <w:unhideWhenUsed/>
    <w:qFormat/>
    <w:rsid w:val="00DE59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E59DC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5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DE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5"/>
    <w:link w:val="a8"/>
    <w:qFormat/>
    <w:rsid w:val="00DE59DC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7"/>
    <w:rsid w:val="00DE59DC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9D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DE59DC"/>
  </w:style>
  <w:style w:type="character" w:customStyle="1" w:styleId="10">
    <w:name w:val="Подзаголовок Знак1"/>
    <w:basedOn w:val="a0"/>
    <w:uiPriority w:val="11"/>
    <w:rsid w:val="00DE59D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2019-07-03T01:49:00Z</dcterms:created>
  <dcterms:modified xsi:type="dcterms:W3CDTF">2019-07-03T01:57:00Z</dcterms:modified>
</cp:coreProperties>
</file>